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rFonts w:ascii="Times New Roman" w:cs="Times New Roman" w:eastAsia="Times New Roman" w:hAnsi="Times New Roman"/>
          <w:sz w:val="22"/>
          <w:szCs w:val="22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40" w:w="11900" w:orient="portrait"/>
          <w:pgMar w:bottom="1134" w:top="1134" w:left="1134" w:right="1127" w:header="510" w:footer="567"/>
          <w:pgNumType w:start="1"/>
        </w:sect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ind w:left="112" w:firstLine="0"/>
        <w:rPr>
          <w:rFonts w:ascii="Verdana" w:cs="Verdana" w:eastAsia="Verdana" w:hAnsi="Verdana"/>
          <w:color w:val="0000ff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1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6"/>
        <w:gridCol w:w="852"/>
        <w:gridCol w:w="6585"/>
        <w:tblGridChange w:id="0">
          <w:tblGrid>
            <w:gridCol w:w="2376"/>
            <w:gridCol w:w="852"/>
            <w:gridCol w:w="6585"/>
          </w:tblGrid>
        </w:tblGridChange>
      </w:tblGrid>
      <w:tr>
        <w:trPr>
          <w:cantSplit w:val="0"/>
          <w:trHeight w:val="1036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shd w:fill="bfbfb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shd w:fill="bfbfbf" w:val="clear"/>
                <w:rtl w:val="0"/>
              </w:rPr>
              <w:t xml:space="preserve">DIARIO DI BORDO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6" w:firstLine="0"/>
              <w:rPr>
                <w:rFonts w:ascii="Calibri" w:cs="Calibri" w:eastAsia="Calibri" w:hAnsi="Calibri"/>
                <w:color w:val="bfbfb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ALUNNO </w:t>
            </w:r>
            <w:r w:rsidDel="00000000" w:rsidR="00000000" w:rsidRPr="00000000">
              <w:rPr>
                <w:rFonts w:ascii="Calibri" w:cs="Calibri" w:eastAsia="Calibri" w:hAnsi="Calibri"/>
                <w:color w:val="bfbfbf"/>
                <w:rtl w:val="0"/>
              </w:rPr>
              <w:t xml:space="preserve">_________________________________________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CLASSE </w:t>
            </w:r>
            <w:r w:rsidDel="00000000" w:rsidR="00000000" w:rsidRPr="00000000">
              <w:rPr>
                <w:rFonts w:ascii="Calibri" w:cs="Calibri" w:eastAsia="Calibri" w:hAnsi="Calibri"/>
                <w:color w:val="bfbfbf"/>
                <w:rtl w:val="0"/>
              </w:rPr>
              <w:t xml:space="preserve">______________________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6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AZIENDA OSPITANTE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bfbfb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fbfbf"/>
                <w:rtl w:val="0"/>
              </w:rPr>
              <w:t xml:space="preserve">_____________________________________________________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SEDE DELL’ESPERIENZA PRATICA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bfbfb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fbfbf"/>
                <w:rtl w:val="0"/>
              </w:rPr>
              <w:t xml:space="preserve">_____________________________________________________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hd w:fill="d9d9d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hd w:fill="d9d9d9" w:val="clear"/>
                <w:rtl w:val="0"/>
              </w:rPr>
              <w:t xml:space="preserve">DESCRIZIONE DELL’AZIENDA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SETTORE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2" w:firstLine="0"/>
              <w:rPr>
                <w:rFonts w:ascii="Calibri" w:cs="Calibri" w:eastAsia="Calibri" w:hAnsi="Calibri"/>
                <w:color w:val="bfbfb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fbfbf"/>
                <w:rtl w:val="0"/>
              </w:rPr>
              <w:t xml:space="preserve">___________________________________________________________</w:t>
            </w:r>
          </w:p>
        </w:tc>
      </w:tr>
      <w:tr>
        <w:trPr>
          <w:cantSplit w:val="0"/>
          <w:trHeight w:val="81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ATTIVITÀ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DELL’AZIENDA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1" w:lineRule="auto"/>
              <w:ind w:left="112" w:right="205" w:firstLine="0"/>
              <w:rPr>
                <w:rFonts w:ascii="Calibri" w:cs="Calibri" w:eastAsia="Calibri" w:hAnsi="Calibri"/>
                <w:color w:val="bfbfb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fbfbf"/>
                <w:rtl w:val="0"/>
              </w:rPr>
              <w:t xml:space="preserve">__________________________________________________________________________________________________________________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hd w:fill="d9d9d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hd w:fill="d9d9d9" w:val="clear"/>
                <w:rtl w:val="0"/>
              </w:rPr>
              <w:t xml:space="preserve">ORGANIZZAZIONE DEL LAVORO</w:t>
            </w:r>
          </w:p>
        </w:tc>
      </w:tr>
      <w:tr>
        <w:trPr>
          <w:cantSplit w:val="0"/>
          <w:trHeight w:val="162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3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ORARIO DI LAVORO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" w:lineRule="auto"/>
              <w:ind w:left="112" w:right="199" w:firstLine="0"/>
              <w:jc w:val="both"/>
              <w:rPr>
                <w:rFonts w:ascii="Calibri" w:cs="Calibri" w:eastAsia="Calibri" w:hAnsi="Calibri"/>
                <w:color w:val="bfbfb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fbfbf"/>
                <w:rtl w:val="0"/>
              </w:rPr>
              <w:t xml:space="preserve">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</w:t>
            </w:r>
          </w:p>
        </w:tc>
      </w:tr>
      <w:tr>
        <w:trPr>
          <w:cantSplit w:val="0"/>
          <w:trHeight w:val="26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3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MANSIONI ALUNNO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2" w:lineRule="auto"/>
              <w:ind w:left="112" w:right="199" w:firstLine="0"/>
              <w:jc w:val="both"/>
              <w:rPr>
                <w:rFonts w:ascii="Calibri" w:cs="Calibri" w:eastAsia="Calibri" w:hAnsi="Calibri"/>
                <w:color w:val="bfbfb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fbfbf"/>
                <w:rtl w:val="0"/>
              </w:rPr>
              <w:t xml:space="preserve">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ind w:left="112" w:firstLine="0"/>
        <w:rPr>
          <w:rFonts w:ascii="Verdana" w:cs="Verdana" w:eastAsia="Verdana" w:hAnsi="Verdana"/>
          <w:color w:val="0000ff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6"/>
          <w:szCs w:val="16"/>
          <w:rtl w:val="0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2"/>
        <w:tblW w:w="974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85"/>
        <w:gridCol w:w="6663"/>
        <w:tblGridChange w:id="0">
          <w:tblGrid>
            <w:gridCol w:w="3085"/>
            <w:gridCol w:w="6663"/>
          </w:tblGrid>
        </w:tblGridChange>
      </w:tblGrid>
      <w:tr>
        <w:trPr>
          <w:cantSplit w:val="0"/>
          <w:trHeight w:val="619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shd w:fill="d9d9d9" w:val="clear"/>
                <w:rtl w:val="0"/>
              </w:rPr>
              <w:t xml:space="preserve">SCHEDA ATTIVITA’ DELL’ALUNNO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Rule="auto"/>
              <w:jc w:val="center"/>
              <w:rPr>
                <w:rFonts w:ascii="Calibri" w:cs="Calibri" w:eastAsia="Calibri" w:hAnsi="Calibri"/>
                <w:color w:val="000000"/>
                <w:shd w:fill="d9d9d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hd w:fill="d9d9d9" w:val="clear"/>
                <w:rtl w:val="0"/>
              </w:rPr>
              <w:t xml:space="preserve">(da compilare una per attività)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firstLine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1° giorno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bfbfb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Data </w:t>
            </w:r>
            <w:r w:rsidDel="00000000" w:rsidR="00000000" w:rsidRPr="00000000">
              <w:rPr>
                <w:rFonts w:ascii="Calibri" w:cs="Calibri" w:eastAsia="Calibri" w:hAnsi="Calibri"/>
                <w:color w:val="bfbfbf"/>
                <w:rtl w:val="0"/>
              </w:rPr>
              <w:t xml:space="preserve">__________________________________</w:t>
            </w:r>
          </w:p>
        </w:tc>
      </w:tr>
      <w:tr>
        <w:trPr>
          <w:cantSplit w:val="0"/>
          <w:trHeight w:val="16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6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Attività a cui hai assistito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.99999999999997" w:lineRule="auto"/>
              <w:ind w:left="114" w:right="191" w:firstLine="0"/>
              <w:jc w:val="both"/>
              <w:rPr>
                <w:rFonts w:ascii="Calibri" w:cs="Calibri" w:eastAsia="Calibri" w:hAnsi="Calibri"/>
                <w:color w:val="bfbfb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fbfbf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cantSplit w:val="0"/>
          <w:trHeight w:val="17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6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Attività a cui hai partecipato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2.99999999999997" w:lineRule="auto"/>
              <w:ind w:left="114" w:right="191" w:firstLine="0"/>
              <w:jc w:val="both"/>
              <w:rPr>
                <w:rFonts w:ascii="Calibri" w:cs="Calibri" w:eastAsia="Calibri" w:hAnsi="Calibri"/>
                <w:color w:val="bfbfb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fbfbf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cantSplit w:val="0"/>
          <w:trHeight w:val="81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.99999999999997" w:lineRule="auto"/>
              <w:ind w:left="121" w:right="193" w:firstLine="0.9999999999999964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Qualifica del personale con cui  sono state svolte le attività  precedenti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2.99999999999997" w:lineRule="auto"/>
              <w:ind w:left="114" w:right="191" w:firstLine="0"/>
              <w:jc w:val="both"/>
              <w:rPr>
                <w:rFonts w:ascii="Calibri" w:cs="Calibri" w:eastAsia="Calibri" w:hAnsi="Calibri"/>
                <w:color w:val="bfbfb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fbfbf"/>
                <w:rtl w:val="0"/>
              </w:rPr>
              <w:t xml:space="preserve">_________________________________________________________________________________________________________________________________________________________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3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Rapporti con il personale  </w:t>
            </w:r>
          </w:p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ind w:left="122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aziendale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5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Ottimo                    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Buono  </w:t>
            </w:r>
          </w:p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3" w:lineRule="auto"/>
              <w:ind w:left="115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Sufficiente              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Non positivo</w:t>
            </w:r>
          </w:p>
        </w:tc>
      </w:tr>
      <w:tr>
        <w:trPr>
          <w:cantSplit w:val="0"/>
          <w:trHeight w:val="16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3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Difficoltà incontrate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2.99999999999997" w:lineRule="auto"/>
              <w:ind w:left="114" w:right="191" w:firstLine="0"/>
              <w:jc w:val="both"/>
              <w:rPr>
                <w:rFonts w:ascii="Calibri" w:cs="Calibri" w:eastAsia="Calibri" w:hAnsi="Calibri"/>
                <w:color w:val="bfbfb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fbfbf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cantSplit w:val="0"/>
          <w:trHeight w:val="242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3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Riflessioni personali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.99999999999997" w:lineRule="auto"/>
              <w:ind w:left="114" w:right="192" w:firstLine="0"/>
              <w:jc w:val="both"/>
              <w:rPr>
                <w:rFonts w:ascii="Calibri" w:cs="Calibri" w:eastAsia="Calibri" w:hAnsi="Calibri"/>
                <w:color w:val="bfbfb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fbfbf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d9d9d9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Ripetere tabella per ogni attività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ind w:left="112" w:firstLine="0"/>
        <w:rPr>
          <w:rFonts w:ascii="Verdana" w:cs="Verdana" w:eastAsia="Verdana" w:hAnsi="Verdana"/>
          <w:color w:val="0000ff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6"/>
          <w:szCs w:val="16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color w:val="d9d9d9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Data </w:t>
      </w:r>
      <w:r w:rsidDel="00000000" w:rsidR="00000000" w:rsidRPr="00000000">
        <w:rPr>
          <w:rFonts w:ascii="Calibri" w:cs="Calibri" w:eastAsia="Calibri" w:hAnsi="Calibri"/>
          <w:color w:val="d9d9d9"/>
          <w:rtl w:val="0"/>
        </w:rPr>
        <w:t xml:space="preserve">____________________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Firma dello studente </w:t>
      </w:r>
      <w:r w:rsidDel="00000000" w:rsidR="00000000" w:rsidRPr="00000000">
        <w:rPr>
          <w:rFonts w:ascii="Calibri" w:cs="Calibri" w:eastAsia="Calibri" w:hAnsi="Calibri"/>
          <w:color w:val="d9d9d9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43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sectPr>
      <w:type w:val="continuous"/>
      <w:pgSz w:h="16840" w:w="11900" w:orient="portrait"/>
      <w:pgMar w:bottom="1134" w:top="1134" w:left="1134" w:right="1127" w:header="510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Verdana"/>
  <w:font w:name="Calibri"/>
  <w:font w:name="Cambria"/>
  <w:font w:name="Twentieth Century"/>
  <w:font w:name="Titillium Web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Helvetica Neue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789"/>
      </w:tabs>
      <w:ind w:left="5664" w:right="-142" w:firstLine="0"/>
      <w:jc w:val="right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-241299</wp:posOffset>
              </wp:positionH>
              <wp:positionV relativeFrom="paragraph">
                <wp:posOffset>63500</wp:posOffset>
              </wp:positionV>
              <wp:extent cx="6465359" cy="22225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18083" y="3780000"/>
                        <a:ext cx="6455834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dk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-241299</wp:posOffset>
              </wp:positionH>
              <wp:positionV relativeFrom="paragraph">
                <wp:posOffset>63500</wp:posOffset>
              </wp:positionV>
              <wp:extent cx="6465359" cy="22225"/>
              <wp:effectExtent b="0" l="0" r="0" t="0"/>
              <wp:wrapNone/>
              <wp:docPr id="1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65359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789"/>
      </w:tabs>
      <w:ind w:left="5664" w:right="-142" w:firstLine="0"/>
      <w:jc w:val="right"/>
      <w:rPr>
        <w:rFonts w:ascii="Calibri" w:cs="Calibri" w:eastAsia="Calibri" w:hAnsi="Calibri"/>
        <w:color w:val="0a1c44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a1c44"/>
        <w:sz w:val="18"/>
        <w:szCs w:val="18"/>
        <w:rtl w:val="0"/>
      </w:rPr>
      <w:t xml:space="preserve">email: TOTD05000T@istruzione.it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-247648</wp:posOffset>
          </wp:positionH>
          <wp:positionV relativeFrom="paragraph">
            <wp:posOffset>15240</wp:posOffset>
          </wp:positionV>
          <wp:extent cx="460375" cy="460375"/>
          <wp:effectExtent b="0" l="0" r="0" t="0"/>
          <wp:wrapSquare wrapText="bothSides" distB="0" distT="0" distL="114300" distR="114300"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0375" cy="4603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789"/>
      </w:tabs>
      <w:ind w:left="5664" w:right="-142" w:firstLine="0"/>
      <w:jc w:val="right"/>
      <w:rPr>
        <w:rFonts w:ascii="Calibri" w:cs="Calibri" w:eastAsia="Calibri" w:hAnsi="Calibri"/>
        <w:color w:val="0a1c44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a1c44"/>
        <w:sz w:val="18"/>
        <w:szCs w:val="18"/>
        <w:rtl w:val="0"/>
      </w:rPr>
      <w:t xml:space="preserve">PEC: totd05000t@pec.istruzione.it</w:t>
    </w:r>
  </w:p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789"/>
      </w:tabs>
      <w:ind w:left="6372" w:right="-142" w:firstLine="0"/>
      <w:jc w:val="right"/>
      <w:rPr>
        <w:rFonts w:ascii="Calibri" w:cs="Calibri" w:eastAsia="Calibri" w:hAnsi="Calibri"/>
        <w:color w:val="0a1c44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a1c44"/>
        <w:sz w:val="18"/>
        <w:szCs w:val="18"/>
        <w:rtl w:val="0"/>
      </w:rPr>
      <w:t xml:space="preserve">WEB: www.itcgalilei.edu.it</w:t>
    </w:r>
  </w:p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right="701"/>
      <w:jc w:val="right"/>
      <w:rPr>
        <w:rFonts w:ascii="Titillium Web" w:cs="Titillium Web" w:eastAsia="Titillium Web" w:hAnsi="Titillium Web"/>
        <w:color w:val="0a1c44"/>
        <w:sz w:val="20"/>
        <w:szCs w:val="20"/>
      </w:rPr>
    </w:pPr>
    <w:bookmarkStart w:colFirst="0" w:colLast="0" w:name="_heading=h.30j0zll" w:id="1"/>
    <w:bookmarkEnd w:id="1"/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jc w:val="center"/>
      <w:rPr>
        <w:rFonts w:ascii="Helvetica Neue" w:cs="Helvetica Neue" w:eastAsia="Helvetica Neue" w:hAnsi="Helvetica Neue"/>
        <w:color w:val="2c3e50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color w:val="0a1c44"/>
        <w:sz w:val="21"/>
        <w:szCs w:val="21"/>
        <w:rtl w:val="0"/>
      </w:rPr>
      <w:t xml:space="preserve">Istituto Tecnico Commerciale e per Geometri “G. GALILEI“</w:t>
    </w:r>
    <w:r w:rsidDel="00000000" w:rsidR="00000000" w:rsidRPr="00000000">
      <w:rPr>
        <w:rFonts w:ascii="Calibri" w:cs="Calibri" w:eastAsia="Calibri" w:hAnsi="Calibri"/>
        <w:color w:val="0a1c44"/>
        <w:sz w:val="18"/>
        <w:szCs w:val="18"/>
        <w:rtl w:val="0"/>
      </w:rPr>
      <w:t xml:space="preserve"> </w:t>
      <w:br w:type="textWrapping"/>
    </w:r>
    <w:r w:rsidDel="00000000" w:rsidR="00000000" w:rsidRPr="00000000">
      <w:rPr>
        <w:rFonts w:ascii="Calibri" w:cs="Calibri" w:eastAsia="Calibri" w:hAnsi="Calibri"/>
        <w:color w:val="0a1c44"/>
        <w:sz w:val="4"/>
        <w:szCs w:val="4"/>
        <w:rtl w:val="0"/>
      </w:rPr>
      <w:br w:type="textWrapping"/>
    </w: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Via G.B. Nicol, 35 – 10051 Avigliana (TO) - Tel. Sede Centrale +39 011 9328042 / fax +39 011 9320988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-157402</wp:posOffset>
          </wp:positionH>
          <wp:positionV relativeFrom="paragraph">
            <wp:posOffset>1270</wp:posOffset>
          </wp:positionV>
          <wp:extent cx="476885" cy="537845"/>
          <wp:effectExtent b="0" l="0" r="0" t="0"/>
          <wp:wrapSquare wrapText="bothSides" distB="0" distT="0" distL="114300" distR="114300"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6885" cy="5378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5713140</wp:posOffset>
          </wp:positionH>
          <wp:positionV relativeFrom="paragraph">
            <wp:posOffset>0</wp:posOffset>
          </wp:positionV>
          <wp:extent cx="618490" cy="546100"/>
          <wp:effectExtent b="0" l="0" r="0" t="0"/>
          <wp:wrapSquare wrapText="bothSides" distB="0" distT="0" distL="114300" distR="114300"/>
          <wp:docPr id="15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8490" cy="5461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5">
    <w:pPr>
      <w:jc w:val="center"/>
      <w:rPr>
        <w:rFonts w:ascii="Calibri" w:cs="Calibri" w:eastAsia="Calibri" w:hAnsi="Calibri"/>
        <w:color w:val="000000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Tel./fax Succursale +39 011 9312410 - Cod. Min. Mecc.: TOTD05000T – Cod. Fisc.: 86045370011</w:t>
    </w:r>
  </w:p>
  <w:p w:rsidR="00000000" w:rsidDel="00000000" w:rsidP="00000000" w:rsidRDefault="00000000" w:rsidRPr="00000000" w14:paraId="00000046">
    <w:pPr>
      <w:jc w:val="center"/>
      <w:rPr>
        <w:rFonts w:ascii="Titillium Web" w:cs="Titillium Web" w:eastAsia="Titillium Web" w:hAnsi="Titillium Web"/>
        <w:color w:val="000000"/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-152399</wp:posOffset>
              </wp:positionH>
              <wp:positionV relativeFrom="paragraph">
                <wp:posOffset>114300</wp:posOffset>
              </wp:positionV>
              <wp:extent cx="6496050" cy="22225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02738" y="378000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dk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-152399</wp:posOffset>
              </wp:positionH>
              <wp:positionV relativeFrom="paragraph">
                <wp:posOffset>114300</wp:posOffset>
              </wp:positionV>
              <wp:extent cx="6496050" cy="22225"/>
              <wp:effectExtent b="0" l="0" r="0" t="0"/>
              <wp:wrapNone/>
              <wp:docPr id="1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wentieth Century" w:cs="Twentieth Century" w:eastAsia="Twentieth Century" w:hAnsi="Twentieth Century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Grigliatabella">
    <w:name w:val="Table Grid"/>
    <w:basedOn w:val="Tabellanormale"/>
    <w:uiPriority w:val="59"/>
    <w:rsid w:val="00834147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itilliumWeb-regular.ttf"/><Relationship Id="rId2" Type="http://schemas.openxmlformats.org/officeDocument/2006/relationships/font" Target="fonts/TitilliumWeb-bold.ttf"/><Relationship Id="rId3" Type="http://schemas.openxmlformats.org/officeDocument/2006/relationships/font" Target="fonts/TitilliumWeb-italic.ttf"/><Relationship Id="rId4" Type="http://schemas.openxmlformats.org/officeDocument/2006/relationships/font" Target="fonts/TitilliumWeb-boldItalic.ttf"/><Relationship Id="rId10" Type="http://schemas.openxmlformats.org/officeDocument/2006/relationships/font" Target="fonts/HelveticaNeue-boldItalic.ttf"/><Relationship Id="rId9" Type="http://schemas.openxmlformats.org/officeDocument/2006/relationships/font" Target="fonts/HelveticaNeue-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HelveticaNeue-regular.ttf"/><Relationship Id="rId8" Type="http://schemas.openxmlformats.org/officeDocument/2006/relationships/font" Target="fonts/HelveticaNeue-bold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jp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mQkKn0Kvs3yKlHtQMNz2l3IIZw==">CgMxLjAyCGguZ2pkZ3hzMgloLjMwajB6bGw4AHIhMXVxUkRVOGZvYTVmOEVCLS1xRmxQa1FhY241VFB6Yndq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2022-11-21T17:16:00Z</dcterms:created>
</cp:coreProperties>
</file>